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37" w:rsidRPr="002F0237" w:rsidRDefault="002F0237" w:rsidP="002F0237">
      <w:pPr>
        <w:spacing w:before="0" w:beforeAutospacing="0" w:after="0" w:afterAutospacing="0"/>
        <w:jc w:val="center"/>
        <w:rPr>
          <w:rFonts w:eastAsia="Calibri"/>
          <w:lang w:val="ru-RU"/>
        </w:rPr>
      </w:pPr>
      <w:r w:rsidRPr="002F0237">
        <w:rPr>
          <w:rFonts w:eastAsia="Calibri"/>
          <w:lang w:val="ru-RU"/>
        </w:rPr>
        <w:t>муниципальное автономное дошкольное образовательное учреждение</w:t>
      </w:r>
    </w:p>
    <w:p w:rsidR="002F0237" w:rsidRPr="002F0237" w:rsidRDefault="002F0237" w:rsidP="002F0237">
      <w:pPr>
        <w:spacing w:before="0" w:beforeAutospacing="0" w:after="0" w:afterAutospacing="0"/>
        <w:ind w:firstLine="709"/>
        <w:jc w:val="center"/>
        <w:rPr>
          <w:rFonts w:eastAsia="Calibri"/>
          <w:lang w:val="ru-RU"/>
        </w:rPr>
      </w:pPr>
      <w:r w:rsidRPr="002F0237">
        <w:rPr>
          <w:rFonts w:eastAsia="Calibri"/>
          <w:lang w:val="ru-RU"/>
        </w:rPr>
        <w:t>детский сад № 19  общеразвивающего вида</w:t>
      </w:r>
    </w:p>
    <w:p w:rsidR="002F0237" w:rsidRPr="002F0237" w:rsidRDefault="002F0237" w:rsidP="002F0237">
      <w:pPr>
        <w:spacing w:before="0" w:beforeAutospacing="0" w:after="0" w:afterAutospacing="0"/>
        <w:jc w:val="center"/>
        <w:rPr>
          <w:rFonts w:eastAsia="Calibri"/>
          <w:lang w:val="ru-RU"/>
        </w:rPr>
      </w:pPr>
      <w:r w:rsidRPr="002F0237">
        <w:rPr>
          <w:rFonts w:eastAsia="Calibri"/>
          <w:lang w:val="ru-RU"/>
        </w:rPr>
        <w:t>с приоритетным осуществлением физического развития воспитанников</w:t>
      </w:r>
    </w:p>
    <w:p w:rsidR="002F0237" w:rsidRDefault="002F0237" w:rsidP="002F0237">
      <w:pPr>
        <w:spacing w:before="0" w:beforeAutospacing="0" w:after="0" w:afterAutospacing="0"/>
        <w:jc w:val="center"/>
        <w:rPr>
          <w:rFonts w:eastAsia="Calibri"/>
          <w:lang w:val="ru-RU"/>
        </w:rPr>
      </w:pPr>
      <w:r w:rsidRPr="002F0237">
        <w:rPr>
          <w:rFonts w:eastAsia="Calibri"/>
          <w:lang w:val="ru-RU"/>
        </w:rPr>
        <w:t>(МАДОУ детский сад №19)</w:t>
      </w:r>
    </w:p>
    <w:p w:rsidR="000B04CD" w:rsidRDefault="000B04CD" w:rsidP="002F0237">
      <w:pPr>
        <w:spacing w:before="0" w:beforeAutospacing="0" w:after="0" w:afterAutospacing="0"/>
        <w:jc w:val="center"/>
        <w:rPr>
          <w:rFonts w:eastAsia="Calibri"/>
          <w:lang w:val="ru-RU"/>
        </w:rPr>
      </w:pPr>
    </w:p>
    <w:p w:rsidR="000B04CD" w:rsidRDefault="000B04CD" w:rsidP="002F023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B04CD" w:rsidTr="00F625AC">
        <w:tc>
          <w:tcPr>
            <w:tcW w:w="4110" w:type="dxa"/>
          </w:tcPr>
          <w:p w:rsidR="000B04CD" w:rsidRPr="002F0237" w:rsidRDefault="000B04CD" w:rsidP="000B04CD">
            <w:r w:rsidRPr="002F0237">
              <w:t>Утверждаю</w:t>
            </w:r>
          </w:p>
          <w:p w:rsidR="000B04CD" w:rsidRPr="002F0237" w:rsidRDefault="000B04CD" w:rsidP="000B04CD">
            <w:r w:rsidRPr="002F0237">
              <w:t>Заведующ</w:t>
            </w:r>
            <w:r>
              <w:t>ий</w:t>
            </w:r>
            <w:r w:rsidRPr="002F0237">
              <w:t xml:space="preserve"> </w:t>
            </w:r>
            <w:proofErr w:type="spellStart"/>
            <w:r w:rsidRPr="002F0237">
              <w:t>МАДОУ</w:t>
            </w:r>
            <w:r w:rsidR="00F625AC">
              <w:t>детский</w:t>
            </w:r>
            <w:proofErr w:type="spellEnd"/>
            <w:r w:rsidR="00F625AC">
              <w:t xml:space="preserve"> сад</w:t>
            </w:r>
            <w:r w:rsidRPr="002F0237">
              <w:t xml:space="preserve"> №19</w:t>
            </w:r>
          </w:p>
          <w:p w:rsidR="000B04CD" w:rsidRDefault="000B04CD" w:rsidP="000B04CD">
            <w:r>
              <w:t>________</w:t>
            </w:r>
            <w:r>
              <w:t>_________</w:t>
            </w:r>
            <w:r>
              <w:t>_</w:t>
            </w:r>
            <w:proofErr w:type="spellStart"/>
            <w:r>
              <w:t>С.В.Борисова</w:t>
            </w:r>
            <w:proofErr w:type="spellEnd"/>
            <w:r>
              <w:t xml:space="preserve">  </w:t>
            </w:r>
          </w:p>
          <w:p w:rsidR="000B04CD" w:rsidRPr="00794ADB" w:rsidRDefault="000B04CD" w:rsidP="000B04CD">
            <w:r w:rsidRPr="00794ADB">
              <w:t xml:space="preserve"> «</w:t>
            </w:r>
            <w:r>
              <w:t xml:space="preserve">_____ </w:t>
            </w:r>
            <w:r w:rsidRPr="00794ADB">
              <w:t>»_________20</w:t>
            </w:r>
            <w:r>
              <w:t>25</w:t>
            </w:r>
            <w:r w:rsidRPr="00794ADB">
              <w:t>г.</w:t>
            </w:r>
          </w:p>
          <w:p w:rsidR="000B04CD" w:rsidRDefault="000B04CD" w:rsidP="000B04C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F0237" w:rsidRDefault="002F02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5D38" w:rsidRPr="000B04CD" w:rsidRDefault="00CF5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</w:t>
      </w:r>
    </w:p>
    <w:p w:rsidR="00EA5D38" w:rsidRPr="002F0237" w:rsidRDefault="00CF5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0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2F0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0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2F0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0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F0237" w:rsidRPr="002F0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МАДОУ детский сад №19</w:t>
      </w:r>
    </w:p>
    <w:p w:rsidR="00EA5D38" w:rsidRPr="002F0237" w:rsidRDefault="00CF5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0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F0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F0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02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Настоящая политика обработки персональных данных </w:t>
      </w:r>
      <w:r w:rsidR="002F0237"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МАДОУ детский сад №19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Политика) определяет цели обработки персональных данных, категории и перечень обрабатываемых персональных данных, категории субъектов, персональные данные которы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 в </w:t>
      </w:r>
      <w:r w:rsidR="002F0237"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МАДОУ детский сад №19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</w:t>
      </w:r>
      <w:r w:rsidRPr="000B04C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сад).</w:t>
      </w:r>
      <w:proofErr w:type="gramEnd"/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Локальные нормативные акты и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иные документы, регламентирующие обработку персональных данных в Детском саду, разрабатываются с учетом положений Политики.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Действие Политики распространяется на персональные данные, которые Детский сад обрабатывает с использованием и без использован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средств автоматизации.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В Политике используются следующие понятия:</w:t>
      </w:r>
    </w:p>
    <w:p w:rsidR="00EA5D38" w:rsidRPr="000B04CD" w:rsidRDefault="00CF5FB2" w:rsidP="000B04C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:rsidR="00EA5D38" w:rsidRPr="000B04CD" w:rsidRDefault="00CF5FB2" w:rsidP="000B04C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персональные данные, 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разрешенные субъектом персональных данных для распространения, –</w:t>
      </w:r>
      <w:r w:rsidRPr="000B04C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ьных данных для распространения в порядке, предусмотренном Федеральным законом от 27.07.2006 № 152-ФЗ (далее – Закон);</w:t>
      </w:r>
    </w:p>
    <w:p w:rsidR="00EA5D38" w:rsidRPr="000B04CD" w:rsidRDefault="00CF5FB2" w:rsidP="000B04C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оператор персональных данных (оператор) – Детский сад –</w:t>
      </w:r>
      <w:r w:rsidRPr="000B04C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юридическое лицо, самостоятельно или совместно с другими лицами организующее и (и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ли) осуществляющее обработку персональных данных,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EA5D38" w:rsidRPr="000B04CD" w:rsidRDefault="00CF5FB2" w:rsidP="000B04C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обработка персональных данных – действие (операци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я) или совокупность действий (операций) с персональными данными с использованием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распространение, предоставление, доступ), обезличивание, блокирование, удаление, уничтожение;</w:t>
      </w:r>
      <w:proofErr w:type="gramEnd"/>
    </w:p>
    <w:p w:rsidR="00EA5D38" w:rsidRPr="000B04CD" w:rsidRDefault="00CF5FB2" w:rsidP="000B04C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EA5D38" w:rsidRPr="000B04CD" w:rsidRDefault="00CF5FB2" w:rsidP="000B04C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распространение персональных данных – д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ействия, направленные на раскрытие персональных данных неопределенному кругу лиц;</w:t>
      </w:r>
    </w:p>
    <w:p w:rsidR="00EA5D38" w:rsidRPr="000B04CD" w:rsidRDefault="00CF5FB2" w:rsidP="000B04C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EA5D38" w:rsidRPr="000B04CD" w:rsidRDefault="00CF5FB2" w:rsidP="000B04C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блокирование персональных данных 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EA5D38" w:rsidRPr="000B04CD" w:rsidRDefault="00CF5FB2" w:rsidP="000B04C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уничтожение персональных данных – действия, в результате которых становится невозможным восстановить содержание пер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EA5D38" w:rsidRPr="000B04CD" w:rsidRDefault="00CF5FB2" w:rsidP="000B04C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обезличивание персональных данных – действия, в результате которых становится невозможным без использования д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ополнительной информации определить принадлежность персональных данных конкретному субъекту персональных данных;</w:t>
      </w:r>
    </w:p>
    <w:p w:rsidR="00EA5D38" w:rsidRPr="000B04CD" w:rsidRDefault="00CF5FB2" w:rsidP="000B04C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ционных технологий и технических средств;</w:t>
      </w:r>
    </w:p>
    <w:p w:rsidR="00EA5D38" w:rsidRPr="000B04CD" w:rsidRDefault="00CF5FB2" w:rsidP="000B04CD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лицу.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Детский сад как опер</w:t>
      </w:r>
      <w:r w:rsidR="00F625A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атор персональных данных обязан</w:t>
      </w:r>
      <w:bookmarkStart w:id="0" w:name="_GoBack"/>
      <w:bookmarkEnd w:id="0"/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нного представителя, если иное не предусмотрено законодательством.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ено законодательством.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1.5.3. 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1.5.4. Блокировать или удалять неправомерно обрабатываемые, неточные персональные данные либ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обеспечить их блокирование или удаление.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1.5.5.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1.5.6. Прекра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выгодоприобрет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ателем или поручителем по которому является субъект персональных данных, или иным соглашением </w:t>
      </w:r>
      <w:proofErr w:type="gramStart"/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</w:t>
      </w:r>
      <w:proofErr w:type="gramEnd"/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Детским</w:t>
      </w:r>
      <w:proofErr w:type="gramEnd"/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садом и субъектом персональных данных.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1.5.7. Принимать меры, необходимые и достаточные для обеспечения выполнения обязанностей, предусмотренных Зак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оном и принятыми в соответствии с ним нормативными правовыми актами.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Детский сад вправе: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1.6.1. Самостоятельно определять состав и перечень мер, необходимых и достаточных для обеспечения выполнения обязанностей, предусмотренных Законом и принятыми в с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ним нормативными правовыми актами, если иное не предусмотрено законодательством о персональных данных.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1.6.2.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1.6.3. 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1.6.4. Поручить обработку персональных данных другому лицу с согласия субъекта персональных данных, если иное не предусмотрено федер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альным законом, на основании заключаемого с этим лицом договора. Лицо, осуществляющее обработку персональных данных по поручению Детского сада, обязано соблюдать принципы и правила обработки персональных данных, предусмотренные Законом, соблюдать конфиденц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иальность персональных данных, принимать необходимые меры, направленные на обеспечение выполнения обязанностей, предусмотренных Законом.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Работники,</w:t>
      </w:r>
      <w:r w:rsidRPr="000B04C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родители воспитанников, иные субъекты персональных данных (далее –</w:t>
      </w:r>
      <w:r w:rsidRPr="000B04C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субъекты персональных данных) 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обязаны: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1.7.1. В случаях, предусмотренных законодательством, предоставлять Детскому саду достоверные персональные данные.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1.7.2. При изменении персональных данных, обнаружении ошибок или неточностей в них незамедлительно сообщать об этом Детскому саду.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 Субъекты персональных данных вправе: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1.8.2. </w:t>
      </w:r>
      <w:proofErr w:type="gramStart"/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Требовать от Детского сада уточнить</w:t>
      </w:r>
      <w:proofErr w:type="gramEnd"/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персональные данные, блокиро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1.8.3. Дополнить персональные данные оценочного характера заявлением, выражающим 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собственную точку зрения.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1.8.4. Обжаловать действия или бездействие Детского сада в уполномоченном органе по защите прав субъектов персональных данных или в судебном порядке.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Правовые основания обработки персональных данных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Правовыми основаниями о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бработки персональных данных в Детском саду являются устав и нормативные правовые акты, для исполнения которых и в соответствии с которыми Детский сад осуществляет обработку персональных данных, в том числе:</w:t>
      </w:r>
    </w:p>
    <w:p w:rsidR="00EA5D38" w:rsidRPr="000B04CD" w:rsidRDefault="00CF5FB2" w:rsidP="000B04C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Трудовой кодекс, иные нормативные правовые акты,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содержащие нормы трудового права;</w:t>
      </w:r>
    </w:p>
    <w:p w:rsidR="00EA5D38" w:rsidRPr="000B04CD" w:rsidRDefault="00CF5FB2" w:rsidP="000B04C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B04CD">
        <w:rPr>
          <w:rFonts w:ascii="Times New Roman" w:hAnsi="Times New Roman" w:cs="Times New Roman"/>
          <w:color w:val="000000"/>
          <w:sz w:val="24"/>
          <w:szCs w:val="24"/>
        </w:rPr>
        <w:t>Бюджетный</w:t>
      </w:r>
      <w:proofErr w:type="spellEnd"/>
      <w:r w:rsidRPr="000B0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04CD">
        <w:rPr>
          <w:rFonts w:ascii="Times New Roman" w:hAnsi="Times New Roman" w:cs="Times New Roman"/>
          <w:color w:val="000000"/>
          <w:sz w:val="24"/>
          <w:szCs w:val="24"/>
        </w:rPr>
        <w:t>кодекс</w:t>
      </w:r>
      <w:proofErr w:type="spellEnd"/>
      <w:r w:rsidRPr="000B04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A5D38" w:rsidRPr="000B04CD" w:rsidRDefault="00CF5FB2" w:rsidP="000B04C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</w:rPr>
        <w:t>Налоговый кодекс;</w:t>
      </w:r>
    </w:p>
    <w:p w:rsidR="00EA5D38" w:rsidRPr="000B04CD" w:rsidRDefault="00CF5FB2" w:rsidP="000B04C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</w:rPr>
        <w:t>Гражданский кодекс;</w:t>
      </w:r>
    </w:p>
    <w:p w:rsidR="00EA5D38" w:rsidRPr="000B04CD" w:rsidRDefault="00CF5FB2" w:rsidP="000B04C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</w:rPr>
        <w:t>Семейный кодекс;</w:t>
      </w:r>
    </w:p>
    <w:p w:rsidR="00EA5D38" w:rsidRPr="000B04CD" w:rsidRDefault="00CF5FB2" w:rsidP="000B04C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закон от 29.12.2012 № 273-ФЗ «Об образовании в Российской Федерации» и принятые в соответствии с ним нормативные правовые акты;</w:t>
      </w:r>
    </w:p>
    <w:p w:rsidR="00EA5D38" w:rsidRPr="000B04CD" w:rsidRDefault="00CF5FB2" w:rsidP="000B04C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ое, пенсионное и страховое законодательство Российской Федерации;</w:t>
      </w:r>
    </w:p>
    <w:p w:rsidR="00EA5D38" w:rsidRPr="000B04CD" w:rsidRDefault="00CF5FB2" w:rsidP="000B04CD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 в сфере безопасности, в том числе антитеррористической защищенности.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Правовыми основаниями обработки персональных данных в Детском саду также являются договоры с физиче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скими лицами, заявления (согласия, доверенности) родителей (законных представителей) воспитанников, согласия на обработку персональных данных.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Цели обработки персональных данных, их категории и перечень, категории субъектов, персональные данные которых </w:t>
      </w:r>
      <w:r w:rsidRPr="000B04C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3"/>
        <w:gridCol w:w="4108"/>
        <w:gridCol w:w="1592"/>
        <w:gridCol w:w="1834"/>
      </w:tblGrid>
      <w:tr w:rsidR="00EA5D38" w:rsidRPr="000B04CD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образовательной деятельности по образовательным дошкольного образования, дополнительным общеобразовательным программам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 w:rsidRPr="000B04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данные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EA5D38" w:rsidRPr="000B04CD" w:rsidRDefault="00CF5FB2" w:rsidP="000B04C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EA5D38" w:rsidRPr="000B04CD" w:rsidRDefault="00CF5FB2" w:rsidP="000B04C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EA5D38" w:rsidRPr="000B04CD" w:rsidRDefault="00CF5FB2" w:rsidP="000B04C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дата и место рождения;</w:t>
            </w:r>
          </w:p>
          <w:p w:rsidR="00EA5D38" w:rsidRPr="000B04CD" w:rsidRDefault="00CF5FB2" w:rsidP="000B04C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(фотография, видео);</w:t>
            </w:r>
          </w:p>
          <w:p w:rsidR="00EA5D38" w:rsidRPr="000B04CD" w:rsidRDefault="00CF5FB2" w:rsidP="000B04C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EA5D38" w:rsidRPr="000B04CD" w:rsidRDefault="00CF5FB2" w:rsidP="000B04C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EA5D38" w:rsidRPr="000B04CD" w:rsidRDefault="00CF5FB2" w:rsidP="000B04C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D38" w:rsidRPr="000B04CD" w:rsidRDefault="00CF5FB2" w:rsidP="000B04C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EA5D38" w:rsidRPr="000B04CD" w:rsidRDefault="00CF5FB2" w:rsidP="000B04C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EA5D38" w:rsidRPr="000B04CD" w:rsidRDefault="00CF5FB2" w:rsidP="000B04C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EA5D38" w:rsidRPr="000B04CD" w:rsidRDefault="00CF5FB2" w:rsidP="000B04C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сведения, образующиеся в процессе реализации образовательной программы;</w:t>
            </w:r>
          </w:p>
          <w:p w:rsidR="00EA5D38" w:rsidRPr="000B04CD" w:rsidRDefault="00CF5FB2" w:rsidP="000B04CD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Обучающиеся, их родители (законные представители)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Автоматизированная обработка и без 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 автоматизации, в том числе:</w:t>
            </w:r>
          </w:p>
          <w:p w:rsidR="00EA5D38" w:rsidRPr="000B04CD" w:rsidRDefault="00CF5FB2" w:rsidP="000B04CD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 (их представителей);</w:t>
            </w:r>
          </w:p>
          <w:p w:rsidR="00EA5D38" w:rsidRPr="000B04CD" w:rsidRDefault="00CF5FB2" w:rsidP="000B04CD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документы Детског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сада.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EA5D38" w:rsidRPr="000B04CD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Цель обработки: выполнения функций и полномочий работодателя в трудовых </w:t>
            </w:r>
            <w:r w:rsidRPr="000B04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отношениях, в том числе обязанностей по охране труда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</w:t>
            </w:r>
            <w:r w:rsidRPr="000B04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Биометрические</w:t>
            </w:r>
            <w:r w:rsidRPr="000B04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 данные 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регистрации по 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месту жительства;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удержании алиментов;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 о доходе с предыдущего места работы;</w:t>
            </w:r>
          </w:p>
          <w:p w:rsidR="00EA5D38" w:rsidRPr="000B04CD" w:rsidRDefault="00CF5FB2" w:rsidP="000B04CD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25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фото и видеозаписи, полученных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камер наблюдения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Работники, кандидаты на работу (соискатели)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Способы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EA5D38" w:rsidRPr="000B04CD" w:rsidRDefault="00CF5FB2" w:rsidP="000B04CD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получение персональных данных в устной и письменной форме непосредственно от 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субъектов персональных данных;</w:t>
            </w:r>
          </w:p>
          <w:p w:rsidR="00EA5D38" w:rsidRPr="000B04CD" w:rsidRDefault="00CF5FB2" w:rsidP="000B04CD">
            <w:pPr>
              <w:numPr>
                <w:ilvl w:val="0"/>
                <w:numId w:val="6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документы Детского сада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срока действия трудового договора. Для кандидатов – в течение срока, необходимого для рассмотрения 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кандидатуры и заключения трудового договора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EA5D38" w:rsidRPr="000B04CD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Цель обработки: реализация гражданско-правовых договоров, стороной, выгодоприобретателем или получателем которых является</w:t>
            </w:r>
            <w:r w:rsidRPr="000B04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Детский сад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EA5D38" w:rsidRPr="000B04CD" w:rsidRDefault="00CF5FB2" w:rsidP="000B04CD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EA5D38" w:rsidRPr="000B04CD" w:rsidRDefault="00CF5FB2" w:rsidP="000B04CD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EA5D38" w:rsidRPr="000B04CD" w:rsidRDefault="00CF5FB2" w:rsidP="000B04CD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D38" w:rsidRPr="000B04CD" w:rsidRDefault="00CF5FB2" w:rsidP="000B04CD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EA5D38" w:rsidRPr="000B04CD" w:rsidRDefault="00CF5FB2" w:rsidP="000B04CD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расчетного счета;</w:t>
            </w:r>
          </w:p>
          <w:p w:rsidR="00EA5D38" w:rsidRPr="000B04CD" w:rsidRDefault="00CF5FB2" w:rsidP="000B04CD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банковской карты;</w:t>
            </w:r>
          </w:p>
          <w:p w:rsidR="00EA5D38" w:rsidRPr="000B04CD" w:rsidRDefault="00CF5FB2" w:rsidP="000B04CD">
            <w:pPr>
              <w:numPr>
                <w:ilvl w:val="0"/>
                <w:numId w:val="7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оматизации, в том числе:</w:t>
            </w:r>
          </w:p>
          <w:p w:rsidR="00EA5D38" w:rsidRPr="000B04CD" w:rsidRDefault="00CF5FB2" w:rsidP="000B04CD">
            <w:pPr>
              <w:numPr>
                <w:ilvl w:val="0"/>
                <w:numId w:val="8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EA5D38" w:rsidRPr="000B04CD" w:rsidRDefault="00CF5FB2" w:rsidP="000B04CD">
            <w:pPr>
              <w:numPr>
                <w:ilvl w:val="0"/>
                <w:numId w:val="8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документы Детского сада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течение срока, необходимого для исполнения заключенного договора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EA5D38" w:rsidRPr="000B04CD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Цель обработки: обеспечение безопасности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EA5D38" w:rsidRPr="000B04CD" w:rsidRDefault="00CF5FB2" w:rsidP="000B04CD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EA5D38" w:rsidRPr="000B04CD" w:rsidRDefault="00CF5FB2" w:rsidP="000B04CD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EA5D38" w:rsidRPr="000B04CD" w:rsidRDefault="00CF5FB2" w:rsidP="000B04CD">
            <w:pPr>
              <w:numPr>
                <w:ilvl w:val="0"/>
                <w:numId w:val="9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Посетители Детского сада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EA5D38" w:rsidRPr="000B04CD" w:rsidRDefault="00CF5FB2" w:rsidP="000B04CD">
            <w:pPr>
              <w:numPr>
                <w:ilvl w:val="0"/>
                <w:numId w:val="10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форме непосредственно от субъектов персональных данных;</w:t>
            </w:r>
          </w:p>
          <w:p w:rsidR="00EA5D38" w:rsidRPr="000B04CD" w:rsidRDefault="00CF5FB2" w:rsidP="000B04CD">
            <w:pPr>
              <w:numPr>
                <w:ilvl w:val="0"/>
                <w:numId w:val="10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документы Детского сада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 нахождения посетителя на территории Детского сада</w:t>
            </w:r>
          </w:p>
        </w:tc>
      </w:tr>
      <w:tr w:rsidR="00EA5D38" w:rsidRPr="000B04CD">
        <w:trPr>
          <w:trHeight w:val="6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EA5D38" w:rsidRPr="000B04CD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D38" w:rsidRPr="000B04CD" w:rsidRDefault="00CF5FB2" w:rsidP="000B04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</w:t>
            </w:r>
            <w:r w:rsidRPr="000B0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обезличивания персональных данных Детского сада в зависимости от типа носителя персональных данных</w:t>
            </w:r>
          </w:p>
        </w:tc>
      </w:tr>
    </w:tbl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Условия обработки персональных данных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осуществляет сбор, запись, систематизацию, накопление, хранение, уточнение (обновление, изменение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 в соответствии с законодательством о персональных данных и локальными нормативными актами Детского сад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а.</w:t>
      </w:r>
      <w:proofErr w:type="gramEnd"/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Все персональные данные Детский сад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представителей).</w:t>
      </w:r>
    </w:p>
    <w:p w:rsidR="00EA5D38" w:rsidRPr="000B04CD" w:rsidRDefault="00F625AC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4.3. Получение и </w:t>
      </w:r>
      <w:r w:rsidR="00CF5FB2"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обработку персональных данных, разрешенн</w:t>
      </w:r>
      <w:r w:rsidR="00CF5FB2"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субъектом персональных данных для распространения, Детский сад осуществляет с соблюдением запретов и условий, предусмотренных Законом.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Детский сад обрабатывает персональные данные:</w:t>
      </w:r>
    </w:p>
    <w:p w:rsidR="00EA5D38" w:rsidRPr="000B04CD" w:rsidRDefault="00CF5FB2" w:rsidP="000B04CD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B04CD"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0B0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04CD">
        <w:rPr>
          <w:rFonts w:ascii="Times New Roman" w:hAnsi="Times New Roman" w:cs="Times New Roman"/>
          <w:color w:val="000000"/>
          <w:sz w:val="24"/>
          <w:szCs w:val="24"/>
        </w:rPr>
        <w:t>использования</w:t>
      </w:r>
      <w:proofErr w:type="spellEnd"/>
      <w:r w:rsidRPr="000B0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04CD"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proofErr w:type="spellEnd"/>
      <w:r w:rsidRPr="000B0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04CD">
        <w:rPr>
          <w:rFonts w:ascii="Times New Roman" w:hAnsi="Times New Roman" w:cs="Times New Roman"/>
          <w:color w:val="000000"/>
          <w:sz w:val="24"/>
          <w:szCs w:val="24"/>
        </w:rPr>
        <w:t>автоматизации</w:t>
      </w:r>
      <w:proofErr w:type="spellEnd"/>
      <w:r w:rsidRPr="000B04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A5D38" w:rsidRPr="000B04CD" w:rsidRDefault="00CF5FB2" w:rsidP="000B04CD">
      <w:pPr>
        <w:numPr>
          <w:ilvl w:val="0"/>
          <w:numId w:val="1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использованием средств а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втоматизации в программах и информационных системах: «1С: Зарплата и кадры», «1С: Библиотека».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Хранение персональных данных: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4.5.1. Детский сад хранит персональные данные в течение срока, необходимого для достижения целей их обработки, а документы, 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4.5.2. Персональные данные, зафиксированные на бумажных носителях, хранятся в запираемых шкафах либо в запираемых 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помещениях, доступ к которым ограничен.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4.5.3. Персональные данные, обрабатываемые с использованием средств автоматизации, хранятся в таком порядке и на условиях, чтобы исключить неправомерный или случайный доступ к ним, уничтожение, изменение, блокировани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е, копирование, предоставление, распространение персональных данных, а также иные неправомерные действия в отношении персональных данных.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4.6. Лица, ответственные за обработку персональных данных в Детском саду, прекращают их обрабатывать в следующих случа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ях:</w:t>
      </w:r>
    </w:p>
    <w:p w:rsidR="00EA5D38" w:rsidRPr="000B04CD" w:rsidRDefault="00CF5FB2" w:rsidP="000B04CD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достигнуты цели обработки персональных данных;</w:t>
      </w:r>
    </w:p>
    <w:p w:rsidR="00EA5D38" w:rsidRPr="000B04CD" w:rsidRDefault="00CF5FB2" w:rsidP="000B04CD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истек срок действия согласия на обработку персональных данных;</w:t>
      </w:r>
    </w:p>
    <w:p w:rsidR="00EA5D38" w:rsidRPr="000B04CD" w:rsidRDefault="00CF5FB2" w:rsidP="000B04CD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отозвано согласие на обработку персональных данных;</w:t>
      </w:r>
    </w:p>
    <w:p w:rsidR="00EA5D38" w:rsidRPr="000B04CD" w:rsidRDefault="00CF5FB2" w:rsidP="000B04CD">
      <w:pPr>
        <w:numPr>
          <w:ilvl w:val="0"/>
          <w:numId w:val="1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B04CD">
        <w:rPr>
          <w:rFonts w:ascii="Times New Roman" w:hAnsi="Times New Roman" w:cs="Times New Roman"/>
          <w:color w:val="000000"/>
          <w:sz w:val="24"/>
          <w:szCs w:val="24"/>
        </w:rPr>
        <w:t>обработка</w:t>
      </w:r>
      <w:proofErr w:type="spellEnd"/>
      <w:proofErr w:type="gramEnd"/>
      <w:r w:rsidRPr="000B0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04CD">
        <w:rPr>
          <w:rFonts w:ascii="Times New Roman" w:hAnsi="Times New Roman" w:cs="Times New Roman"/>
          <w:color w:val="000000"/>
          <w:sz w:val="24"/>
          <w:szCs w:val="24"/>
        </w:rPr>
        <w:t>персональных</w:t>
      </w:r>
      <w:proofErr w:type="spellEnd"/>
      <w:r w:rsidRPr="000B0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04CD"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proofErr w:type="spellEnd"/>
      <w:r w:rsidRPr="000B0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04CD">
        <w:rPr>
          <w:rFonts w:ascii="Times New Roman" w:hAnsi="Times New Roman" w:cs="Times New Roman"/>
          <w:color w:val="000000"/>
          <w:sz w:val="24"/>
          <w:szCs w:val="24"/>
        </w:rPr>
        <w:t>неправомерна</w:t>
      </w:r>
      <w:proofErr w:type="spellEnd"/>
      <w:r w:rsidRPr="000B04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</w:rPr>
        <w:t>4.7. Передача персональных данных: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4.7.1. Детс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кий сад обеспечивает конфиденциальность персональных данных.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4.7.2. Детский сад передает персональные данные третьим лицам в следующих случаях:</w:t>
      </w:r>
    </w:p>
    <w:p w:rsidR="00EA5D38" w:rsidRPr="000B04CD" w:rsidRDefault="00CF5FB2" w:rsidP="000B04CD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 персональных данных дал согласие на передачу своих данных;</w:t>
      </w:r>
    </w:p>
    <w:p w:rsidR="00EA5D38" w:rsidRPr="000B04CD" w:rsidRDefault="00CF5FB2" w:rsidP="000B04CD">
      <w:pPr>
        <w:numPr>
          <w:ilvl w:val="0"/>
          <w:numId w:val="1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передать данные необходимо в соответствии с т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ребованиями законодательства в рамках установленной процедуры.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4.7.3. Детский сад не осуществляет трансграничную передачу персональных данных.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Актуализация, исправление, удаление и уничтожение персональных данных, ответы на запросы субъектов персональны</w:t>
      </w:r>
      <w:r w:rsidRPr="000B04C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х данных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Детский сад актуализирует, исправляет, блокирует, удаляет или уничтож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ает их и уведомляет о своих действиях субъекта персональных данных.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EA5D38" w:rsidRPr="000B04CD" w:rsidRDefault="00CF5FB2" w:rsidP="000B04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Уничтожение документов (носителей), содержащих персональные данные, производится в соответствии с Порядком унич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тожения и обезличивания персональных данных Детского сада в зависимости от типа носителя персональных данных, в том числе путем измельчения шредере, стирания или форматирования электронного носителя.</w:t>
      </w:r>
    </w:p>
    <w:p w:rsidR="00EA5D38" w:rsidRPr="002F0237" w:rsidRDefault="00CF5FB2" w:rsidP="000B04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5.7. По запросу субъекта персональных данных или его зак</w:t>
      </w:r>
      <w:r w:rsidRPr="000B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онного представителя Детский сад сообщает ему информацию об обработке персональных данных субъекта в сроки и в</w:t>
      </w:r>
      <w:r w:rsidRPr="002F02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023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F02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023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2F02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023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F02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EA5D38" w:rsidRPr="002F023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A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C0F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319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B0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F63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B42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0177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8C50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167A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C48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FC0F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5D5B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FF3A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12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04CD"/>
    <w:rsid w:val="002D33B1"/>
    <w:rsid w:val="002D3591"/>
    <w:rsid w:val="002F0237"/>
    <w:rsid w:val="003514A0"/>
    <w:rsid w:val="004F7E17"/>
    <w:rsid w:val="005A05CE"/>
    <w:rsid w:val="00653AF6"/>
    <w:rsid w:val="00B73A5A"/>
    <w:rsid w:val="00CF5FB2"/>
    <w:rsid w:val="00E438A1"/>
    <w:rsid w:val="00EA5D38"/>
    <w:rsid w:val="00F01E19"/>
    <w:rsid w:val="00F6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F0237"/>
    <w:pPr>
      <w:spacing w:before="0" w:beforeAutospacing="0" w:after="0" w:afterAutospacing="0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F02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5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F0237"/>
    <w:pPr>
      <w:spacing w:before="0" w:beforeAutospacing="0" w:after="0" w:afterAutospacing="0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F02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5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2780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DNA7 X64</cp:lastModifiedBy>
  <cp:revision>3</cp:revision>
  <cp:lastPrinted>2025-09-23T04:17:00Z</cp:lastPrinted>
  <dcterms:created xsi:type="dcterms:W3CDTF">2011-11-02T04:15:00Z</dcterms:created>
  <dcterms:modified xsi:type="dcterms:W3CDTF">2025-09-23T04:22:00Z</dcterms:modified>
</cp:coreProperties>
</file>