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BDD" w:rsidRPr="00803BDD" w:rsidRDefault="00803BDD" w:rsidP="00803BDD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Памятка для населения по профилактике гриппа 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Вирус гриппа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типа</w:t>
      </w: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 (H1N1)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легко передается от человека к человеку и вызывает респираторные заболевания разной тяжести. Симптомы заболевания аналогичны симптомам обычного (сезонного) гриппа. Тяжесть заболевания зависит от целого ряда факторов, в том числе от общего состояния организма и возраста. 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Предрасположены к заболеванию: пожилые люди, маленькие дети, беременные женщины и люди, страдающие хроническими заболеваниями (астмой, диабетом, сердечно</w:t>
      </w:r>
      <w:r w:rsidR="00AD5BBF">
        <w:rPr>
          <w:rFonts w:ascii="Times New Roman" w:eastAsia="Times New Roman" w:hAnsi="Times New Roman" w:cs="Times New Roman"/>
          <w:sz w:val="28"/>
          <w:szCs w:val="28"/>
          <w:lang w:eastAsia="ru-RU"/>
        </w:rPr>
        <w:t>-сосудистыми заболеваниями, ожирением, неврологическими заболеваниями)</w:t>
      </w: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 ослабленным иммунитетом.</w:t>
      </w:r>
      <w:proofErr w:type="gramEnd"/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ПРАВИЛО 1. МОЙТЕ</w:t>
      </w:r>
      <w:r w:rsidR="00F53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РУКИ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мойте руки с мылом.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Чистите и дезинфицируйте поверхности, используя бытовые моющие средства. 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Гигиена рук - это важная мера профилактики распространения гриппа. Мытье с мылом удаляет и уничтожает микробы. Если нет возможности помыть руки с мылом пользуйтесь спирт содержащими или дезинфицирующими салфетками.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Чистка и регулярная дезинфекция поверхностей (столов, дверных ручек, стульев и др.) удаляет и уничтожает вирус.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ПРАВИЛО 2. СОБЛЮДАЙТЕ РАССТОЯНИЕ И </w:t>
      </w:r>
      <w:r w:rsidR="00F065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РЕСПИРАТОРНЫЙ </w:t>
      </w:r>
      <w:r w:rsidRPr="00803B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ЭТИКЕТ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Избегайте близкого контакта с больными людьми. </w:t>
      </w:r>
      <w:r w:rsidR="00F065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Соблюдайте расстояние не менее 2</w:t>
      </w: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метра от больных.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Избегайте поездок и многолюдных мест.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Избегайте трогать руками глаза, нос или рот. Гриппозный вирус распространяется этими путями.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сплевывайте в общественных местах.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Надевайте маску или используйте другие подручные средства защиты, чтобы  уменьшить риск заболевания.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Вирус легко передается от больного человека к </w:t>
      </w:r>
      <w:proofErr w:type="gramStart"/>
      <w:r w:rsidRPr="00803B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здоровому</w:t>
      </w:r>
      <w:proofErr w:type="gramEnd"/>
      <w:r w:rsidRPr="00803B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воздушно-капельным путем (при чихании, кашле), поэтому необходимо</w:t>
      </w:r>
      <w:r w:rsidR="002F56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соблюдать расстояние не менее 2</w:t>
      </w:r>
      <w:r w:rsidRPr="00803B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метра от больных. При кашле, чихании следует прикрывать рот и нос одноразовыми салфетками, которые после использования нужно выбрасывать. </w:t>
      </w:r>
      <w:proofErr w:type="gramStart"/>
      <w:r w:rsidRPr="00803B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Избегая</w:t>
      </w:r>
      <w:proofErr w:type="gramEnd"/>
      <w:r w:rsidRPr="00803B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излишние посещения многолюдных мест, уменьшаем риск заболевания. 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ПРАВИЛО 3. ВЕДИТЕ ЗДОРОВЫЙ ОБРАЗ ЖИЗНИ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 w:rsidR="00803BDD" w:rsidRPr="00803BDD" w:rsidRDefault="00851793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КАКОВЫ СИМПТОМЫ ГРИППА</w:t>
      </w:r>
      <w:r w:rsidR="00803BDD" w:rsidRPr="00803B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Самые р</w:t>
      </w:r>
      <w:r w:rsidR="008517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аспространённые симптомы гриппа</w:t>
      </w:r>
      <w:r w:rsidRPr="00803B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 высокая температура тела (97%),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 кашель (94%),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•         насморк </w:t>
      </w:r>
      <w:r w:rsidRPr="0085179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(59%),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 боль в горле (50%),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 головная боль (47%),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 учащенное дыхание (41%),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 боли в мышцах (35%),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•         конъюнктивит (9%).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некоторых случаях наблюдались симптомы желудочно-кишечных расстройств (которые не характерны для сезонного гриппа): тошнота, рвота (18%), диарея (12%).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Осложнения гриппа: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Характерная особенность гриппа</w:t>
      </w:r>
      <w:r w:rsidR="004B65D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первую очередь</w:t>
      </w: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А(</w:t>
      </w:r>
      <w:proofErr w:type="gramEnd"/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Н1N1)2009</w:t>
      </w:r>
      <w:r w:rsidR="004B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раннее появление осложнений. Если при сезонном гриппе осложнения возникают, как правило, на 5-7 день и позже, то при гриппе </w:t>
      </w:r>
      <w:proofErr w:type="gramStart"/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А(</w:t>
      </w:r>
      <w:proofErr w:type="gramEnd"/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Н1N1)2009 осложнения могут развиваться уже на 2-3-й день болезни.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осложнений лидирует первичная вирусная пневмония. Ухудшение состояния при вирусной пневмонии идёт быстрыми темпами, и у многих пациентов уже в течение 24 часов развивается дыхательная недостаточность, требующая немедленной респираторной поддержки с механической вентиляцией лёгких.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 начатое лечение способствует облегчению степени тяжести болезни.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ДЕЛАТЬ В СЛУЧАЕ ЗАБОЛЕВАНИЯ ГРИППОМ?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Оставайтесь дома и срочно обращайтесь к врачу.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Следуйте предписаниям врача, соблюдайте постельный режим и пейте как можно больше жидкости.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Избегайте многолюдных мест. Надевайте гигиеническую маску для снижения риска распространения инфекции.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Прикрывайте рот и нос платком, когда чихаете или кашляете. Как можно чаще мойте руки с мылом.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ДЕЛАТЬ ЕСЛИ В СЕМЬЕ КТО-ТО ЗАБОЛЕЛ ГРИППОМ?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Выделите больному отдельную комнату в доме. Если это невозможно, </w:t>
      </w:r>
      <w:r w:rsidR="008D5EB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соблюдайте расстояние не менее 2</w:t>
      </w: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метр</w:t>
      </w:r>
      <w:r w:rsidR="008D5EB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больного.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Ограничьте до минимума контакт между больным и близкими, особенно детьми, пожилыми людьми и лицами, страдающими хроническими заболеваниями.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проветривайте помещение.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Сохраняйте чистоту, как можно чаще мойте и дезинфицируйте поверхности бытовыми моющими средствами.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мойте руки с мылом.</w:t>
      </w:r>
    </w:p>
    <w:p w:rsidR="00803BDD" w:rsidRPr="00803BDD" w:rsidRDefault="00803BDD" w:rsidP="00803B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Ухаживая за больным, прикрывайте рот и нос маской или другими защитными средствами (платком, шарфом и др.). </w:t>
      </w:r>
    </w:p>
    <w:p w:rsidR="005D740B" w:rsidRDefault="00803BDD" w:rsidP="00D823A9">
      <w:pPr>
        <w:spacing w:after="100" w:line="240" w:lineRule="auto"/>
        <w:jc w:val="both"/>
      </w:pPr>
      <w:r w:rsidRPr="00803BDD">
        <w:rPr>
          <w:rFonts w:ascii="Times New Roman" w:eastAsia="Times New Roman" w:hAnsi="Times New Roman" w:cs="Times New Roman"/>
          <w:sz w:val="28"/>
          <w:szCs w:val="28"/>
          <w:lang w:eastAsia="ru-RU"/>
        </w:rPr>
        <w:t>Ухаживать за больным должен только один член семьи.</w:t>
      </w:r>
    </w:p>
    <w:sectPr w:rsidR="005D740B" w:rsidSect="00D823A9">
      <w:pgSz w:w="11906" w:h="16838"/>
      <w:pgMar w:top="1134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BDD"/>
    <w:rsid w:val="002F56C0"/>
    <w:rsid w:val="004B65D0"/>
    <w:rsid w:val="005D740B"/>
    <w:rsid w:val="00803BDD"/>
    <w:rsid w:val="00851793"/>
    <w:rsid w:val="008D5EBD"/>
    <w:rsid w:val="009B7D42"/>
    <w:rsid w:val="00A952CB"/>
    <w:rsid w:val="00AD5BBF"/>
    <w:rsid w:val="00D03659"/>
    <w:rsid w:val="00D823A9"/>
    <w:rsid w:val="00F0657F"/>
    <w:rsid w:val="00F53CD0"/>
    <w:rsid w:val="00FF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3B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161">
    <w:name w:val="t161"/>
    <w:basedOn w:val="a0"/>
    <w:rsid w:val="00803BDD"/>
    <w:rPr>
      <w:rFonts w:ascii="Verdana" w:hAnsi="Verdana" w:hint="default"/>
      <w:color w:val="000000"/>
      <w:sz w:val="26"/>
      <w:szCs w:val="26"/>
    </w:rPr>
  </w:style>
  <w:style w:type="character" w:styleId="a4">
    <w:name w:val="Emphasis"/>
    <w:basedOn w:val="a0"/>
    <w:uiPriority w:val="20"/>
    <w:qFormat/>
    <w:rsid w:val="00803BDD"/>
    <w:rPr>
      <w:i/>
      <w:iCs/>
    </w:rPr>
  </w:style>
  <w:style w:type="character" w:styleId="a5">
    <w:name w:val="Strong"/>
    <w:basedOn w:val="a0"/>
    <w:uiPriority w:val="22"/>
    <w:qFormat/>
    <w:rsid w:val="00803BD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3B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161">
    <w:name w:val="t161"/>
    <w:basedOn w:val="a0"/>
    <w:rsid w:val="00803BDD"/>
    <w:rPr>
      <w:rFonts w:ascii="Verdana" w:hAnsi="Verdana" w:hint="default"/>
      <w:color w:val="000000"/>
      <w:sz w:val="26"/>
      <w:szCs w:val="26"/>
    </w:rPr>
  </w:style>
  <w:style w:type="character" w:styleId="a4">
    <w:name w:val="Emphasis"/>
    <w:basedOn w:val="a0"/>
    <w:uiPriority w:val="20"/>
    <w:qFormat/>
    <w:rsid w:val="00803BDD"/>
    <w:rPr>
      <w:i/>
      <w:iCs/>
    </w:rPr>
  </w:style>
  <w:style w:type="character" w:styleId="a5">
    <w:name w:val="Strong"/>
    <w:basedOn w:val="a0"/>
    <w:uiPriority w:val="22"/>
    <w:qFormat/>
    <w:rsid w:val="00803B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2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26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2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3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3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24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186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908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359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830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584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5907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24217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703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876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4399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882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2660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7244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5451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5303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9016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8318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1276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8163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4749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1125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4988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7844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4539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5636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976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243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78123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437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1613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06730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2332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173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6527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7291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2849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3501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4167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4741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9855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7013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1712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3427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1793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3727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2959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2968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1975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4913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8437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47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6341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9285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6691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6337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7760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DNA7 X86</cp:lastModifiedBy>
  <cp:revision>4</cp:revision>
  <dcterms:created xsi:type="dcterms:W3CDTF">2016-01-25T07:14:00Z</dcterms:created>
  <dcterms:modified xsi:type="dcterms:W3CDTF">2021-10-28T08:45:00Z</dcterms:modified>
</cp:coreProperties>
</file>